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B536" w14:textId="77777777" w:rsidR="00431079" w:rsidRDefault="00431079" w:rsidP="00255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EE0000"/>
        </w:rPr>
      </w:pPr>
    </w:p>
    <w:p w14:paraId="1EC3D309" w14:textId="77777777" w:rsidR="008E6DB9" w:rsidRDefault="008E6DB9" w:rsidP="008E6D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804CE5">
        <w:rPr>
          <w:rFonts w:ascii="Calibri" w:eastAsia="Calibri" w:hAnsi="Calibri" w:cs="Calibri"/>
          <w:b/>
          <w:bCs/>
        </w:rPr>
        <w:t>SCHEDA DESCRITTIVA DELLE VOCI DELLA BOLLETTA, CON INDICAZIONE DEGLI IMPORTI CHE SONO ESPOSTI NELL’OFFERTA ECONOMICA</w:t>
      </w:r>
    </w:p>
    <w:p w14:paraId="0CDF6784" w14:textId="77777777" w:rsidR="008E6DB9" w:rsidRPr="00804CE5" w:rsidRDefault="008E6DB9" w:rsidP="008E6D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65C5A9C3" w14:textId="31010D08" w:rsidR="00431079" w:rsidRPr="00804CE5" w:rsidRDefault="00431079" w:rsidP="00431079">
      <w:pPr>
        <w:spacing w:line="276" w:lineRule="auto"/>
        <w:jc w:val="both"/>
        <w:rPr>
          <w:rFonts w:ascii="Calibri" w:eastAsia="Times New Roman" w:hAnsi="Calibri" w:cs="Calibri"/>
          <w:b/>
          <w:lang w:eastAsia="it-IT"/>
        </w:rPr>
      </w:pPr>
      <w:r w:rsidRPr="00804CE5">
        <w:rPr>
          <w:rFonts w:ascii="Calibri" w:eastAsia="Times New Roman" w:hAnsi="Calibri" w:cs="Calibri"/>
          <w:b/>
          <w:lang w:eastAsia="it-IT"/>
        </w:rPr>
        <w:t xml:space="preserve">PROCEDURA APERTA EUROPEA PER L’AFFIDAMENTO IN CONCESSIONE, </w:t>
      </w:r>
      <w:r w:rsidRPr="00804CE5">
        <w:rPr>
          <w:rFonts w:ascii="Calibri" w:eastAsia="Times New Roman" w:hAnsi="Calibri" w:cs="Calibri"/>
          <w:b/>
          <w:bCs/>
          <w:lang w:eastAsia="it-IT"/>
        </w:rPr>
        <w:t xml:space="preserve">MEDIANTE FINANZA DI PROGETTO EX </w:t>
      </w:r>
      <w:r w:rsidRPr="00804CE5">
        <w:rPr>
          <w:rFonts w:ascii="Calibri" w:eastAsia="Times New Roman" w:hAnsi="Calibri" w:cs="Calibri"/>
          <w:b/>
          <w:lang w:eastAsia="it-IT"/>
        </w:rPr>
        <w:t xml:space="preserve">ART. 193 E SS DEL D.LGS N 36/2023, DEGLI INTERVENTI DI EFFICIENTAMENTO ENERGETICO DEGLI EDIFICI DI PROPRIETA’ ALER BG-LC-SO – LOTTO </w:t>
      </w:r>
      <w:r w:rsidR="004F75A2">
        <w:rPr>
          <w:rFonts w:ascii="Calibri" w:eastAsia="Times New Roman" w:hAnsi="Calibri" w:cs="Calibri"/>
          <w:b/>
          <w:lang w:eastAsia="it-IT"/>
        </w:rPr>
        <w:t>LC-03</w:t>
      </w:r>
      <w:r w:rsidRPr="00804CE5">
        <w:rPr>
          <w:rFonts w:ascii="Calibri" w:eastAsia="Times New Roman" w:hAnsi="Calibri" w:cs="Calibri"/>
          <w:b/>
          <w:lang w:eastAsia="it-IT"/>
        </w:rPr>
        <w:t xml:space="preserve">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 </w:t>
      </w:r>
    </w:p>
    <w:p w14:paraId="339114E4" w14:textId="0A2AF72F" w:rsidR="002556EA" w:rsidRPr="00804CE5" w:rsidRDefault="002556EA" w:rsidP="002556EA">
      <w:pPr>
        <w:rPr>
          <w:rFonts w:ascii="Calibri" w:hAnsi="Calibri" w:cs="Calibri"/>
        </w:rPr>
      </w:pPr>
    </w:p>
    <w:p w14:paraId="024AEA38" w14:textId="701F070F" w:rsidR="002556EA" w:rsidRPr="00804CE5" w:rsidRDefault="002556EA" w:rsidP="006A3B34">
      <w:pPr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>Il concorrente …………………………………………………………………………………………………</w:t>
      </w:r>
    </w:p>
    <w:p w14:paraId="0F081D45" w14:textId="77777777" w:rsidR="002556EA" w:rsidRPr="00804CE5" w:rsidRDefault="002556EA" w:rsidP="002556EA">
      <w:pPr>
        <w:jc w:val="center"/>
        <w:rPr>
          <w:rFonts w:ascii="Calibri" w:hAnsi="Calibri" w:cs="Calibri"/>
          <w:i/>
        </w:rPr>
      </w:pPr>
      <w:r w:rsidRPr="00804CE5">
        <w:rPr>
          <w:rFonts w:ascii="Calibri" w:hAnsi="Calibri" w:cs="Calibri"/>
          <w:i/>
        </w:rPr>
        <w:t>(indicare i dati identificativi del concorrente, se plurisoggettivo indicare i dati identificativi di tutti i componenti)</w:t>
      </w:r>
    </w:p>
    <w:p w14:paraId="45579904" w14:textId="368350E2" w:rsidR="002556EA" w:rsidRPr="00804CE5" w:rsidRDefault="002556EA" w:rsidP="002556EA">
      <w:pPr>
        <w:jc w:val="center"/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 xml:space="preserve">avuto riguardo a quanto previsto al punto </w:t>
      </w:r>
      <w:r w:rsidR="0073261E" w:rsidRPr="00804CE5">
        <w:rPr>
          <w:rFonts w:ascii="Calibri" w:hAnsi="Calibri" w:cs="Calibri"/>
          <w:b/>
        </w:rPr>
        <w:t>17. OFFERTA ECONOMICA</w:t>
      </w:r>
      <w:r w:rsidR="00C06546" w:rsidRPr="00804CE5">
        <w:rPr>
          <w:rFonts w:ascii="Calibri" w:hAnsi="Calibri" w:cs="Calibri"/>
          <w:b/>
        </w:rPr>
        <w:t xml:space="preserve"> </w:t>
      </w:r>
      <w:r w:rsidRPr="00804CE5">
        <w:rPr>
          <w:rFonts w:ascii="Calibri" w:hAnsi="Calibri" w:cs="Calibri"/>
          <w:b/>
        </w:rPr>
        <w:t>del Disciplinare di gara</w:t>
      </w:r>
    </w:p>
    <w:p w14:paraId="5C608028" w14:textId="18872F4A" w:rsidR="002556EA" w:rsidRPr="00804CE5" w:rsidRDefault="00B5209B" w:rsidP="002556EA">
      <w:pPr>
        <w:jc w:val="center"/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>DICHIARA</w:t>
      </w:r>
      <w:r w:rsidR="002556EA" w:rsidRPr="00804CE5">
        <w:rPr>
          <w:rFonts w:ascii="Calibri" w:hAnsi="Calibri" w:cs="Calibri"/>
          <w:b/>
        </w:rPr>
        <w:t xml:space="preserve"> </w:t>
      </w:r>
    </w:p>
    <w:p w14:paraId="748D9980" w14:textId="27C380B9" w:rsidR="002556EA" w:rsidRPr="00804CE5" w:rsidRDefault="002556EA" w:rsidP="002556EA">
      <w:pPr>
        <w:widowControl w:val="0"/>
        <w:spacing w:before="120" w:after="0"/>
        <w:ind w:left="284"/>
        <w:jc w:val="both"/>
        <w:rPr>
          <w:rFonts w:ascii="Calibri" w:eastAsia="Times New Roman" w:hAnsi="Calibri" w:cs="Calibri"/>
          <w:b/>
          <w:iCs/>
        </w:rPr>
      </w:pPr>
      <w:r w:rsidRPr="00804CE5">
        <w:rPr>
          <w:rFonts w:ascii="Calibri" w:eastAsia="Times New Roman" w:hAnsi="Calibri" w:cs="Calibri"/>
          <w:b/>
          <w:iCs/>
        </w:rPr>
        <w:t xml:space="preserve"> CANONE CONCESSIONE POST-INTERVENTO LOTTO </w:t>
      </w:r>
      <w:r w:rsidR="00234BBB">
        <w:rPr>
          <w:rFonts w:ascii="Calibri" w:eastAsia="Times New Roman" w:hAnsi="Calibri" w:cs="Calibri"/>
          <w:b/>
          <w:lang w:eastAsia="it-IT"/>
        </w:rPr>
        <w:t>LC-03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5665"/>
        <w:gridCol w:w="3679"/>
      </w:tblGrid>
      <w:tr w:rsidR="002556EA" w:rsidRPr="00804CE5" w14:paraId="754EE4D5" w14:textId="77777777" w:rsidTr="006A3B34">
        <w:tc>
          <w:tcPr>
            <w:tcW w:w="5665" w:type="dxa"/>
          </w:tcPr>
          <w:p w14:paraId="2D117ED7" w14:textId="120BE7D0" w:rsidR="002556EA" w:rsidRPr="00804CE5" w:rsidRDefault="006A3B34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DURATA CONCESSIONE</w:t>
            </w:r>
          </w:p>
        </w:tc>
        <w:tc>
          <w:tcPr>
            <w:tcW w:w="3679" w:type="dxa"/>
          </w:tcPr>
          <w:p w14:paraId="133BB9AD" w14:textId="77777777" w:rsidR="002556EA" w:rsidRPr="00804CE5" w:rsidRDefault="002556EA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</w:p>
        </w:tc>
      </w:tr>
      <w:tr w:rsidR="002556EA" w:rsidRPr="00804CE5" w14:paraId="1980F824" w14:textId="77777777" w:rsidTr="006A3B34">
        <w:tc>
          <w:tcPr>
            <w:tcW w:w="5665" w:type="dxa"/>
          </w:tcPr>
          <w:p w14:paraId="6EADA80D" w14:textId="241F3F80" w:rsidR="002556EA" w:rsidRPr="00804CE5" w:rsidRDefault="002556EA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INVESTIMENTO EPC</w:t>
            </w:r>
          </w:p>
        </w:tc>
        <w:tc>
          <w:tcPr>
            <w:tcW w:w="3679" w:type="dxa"/>
          </w:tcPr>
          <w:p w14:paraId="1714F17D" w14:textId="2616AD30" w:rsidR="002556EA" w:rsidRPr="00804CE5" w:rsidRDefault="006A3B34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35ACD4E5" w14:textId="77777777" w:rsidTr="006A3B34">
        <w:tc>
          <w:tcPr>
            <w:tcW w:w="5665" w:type="dxa"/>
          </w:tcPr>
          <w:p w14:paraId="03BC4B9B" w14:textId="72D0D322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TERMICO</w:t>
            </w:r>
          </w:p>
        </w:tc>
        <w:tc>
          <w:tcPr>
            <w:tcW w:w="3679" w:type="dxa"/>
          </w:tcPr>
          <w:p w14:paraId="69AD3A92" w14:textId="2098D7EB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2CF589B1" w14:textId="77777777" w:rsidTr="006A3B34">
        <w:tc>
          <w:tcPr>
            <w:tcW w:w="5665" w:type="dxa"/>
          </w:tcPr>
          <w:p w14:paraId="42703793" w14:textId="5F0FDB9C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ELETTRICO</w:t>
            </w:r>
          </w:p>
        </w:tc>
        <w:tc>
          <w:tcPr>
            <w:tcW w:w="3679" w:type="dxa"/>
          </w:tcPr>
          <w:p w14:paraId="6610C8D5" w14:textId="7226AF51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7EBB2ABE" w14:textId="77777777" w:rsidTr="006A3B34">
        <w:tc>
          <w:tcPr>
            <w:tcW w:w="5665" w:type="dxa"/>
          </w:tcPr>
          <w:p w14:paraId="62B01DDF" w14:textId="179F7A64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 xml:space="preserve"> QUOTA CANONE TERZO RESPONSABILE</w:t>
            </w:r>
          </w:p>
        </w:tc>
        <w:tc>
          <w:tcPr>
            <w:tcW w:w="3679" w:type="dxa"/>
          </w:tcPr>
          <w:p w14:paraId="1976D44C" w14:textId="6E7876C1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F3346A" w:rsidRPr="00804CE5" w14:paraId="0CF71DEA" w14:textId="77777777" w:rsidTr="006A3B34">
        <w:tc>
          <w:tcPr>
            <w:tcW w:w="5665" w:type="dxa"/>
          </w:tcPr>
          <w:p w14:paraId="30572BED" w14:textId="65AC3D9D" w:rsidR="00F3346A" w:rsidRPr="00804CE5" w:rsidRDefault="00F3346A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TOTALE CANONE EPC</w:t>
            </w:r>
          </w:p>
        </w:tc>
        <w:tc>
          <w:tcPr>
            <w:tcW w:w="3679" w:type="dxa"/>
          </w:tcPr>
          <w:p w14:paraId="1B3CF7B2" w14:textId="3F37B626" w:rsidR="00F3346A" w:rsidRPr="00804CE5" w:rsidRDefault="00F3346A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</w:tbl>
    <w:p w14:paraId="6F44D3ED" w14:textId="77777777" w:rsidR="002556EA" w:rsidRPr="00804CE5" w:rsidRDefault="002556EA" w:rsidP="002556EA">
      <w:pPr>
        <w:widowControl w:val="0"/>
        <w:spacing w:before="120" w:after="0"/>
        <w:ind w:left="284"/>
        <w:jc w:val="both"/>
        <w:rPr>
          <w:rFonts w:ascii="Calibri" w:eastAsia="Times New Roman" w:hAnsi="Calibri" w:cs="Calibri"/>
          <w:b/>
          <w:iCs/>
        </w:rPr>
      </w:pPr>
    </w:p>
    <w:p w14:paraId="4B0B040B" w14:textId="77777777" w:rsidR="002556EA" w:rsidRPr="00804CE5" w:rsidRDefault="002556EA" w:rsidP="002556EA">
      <w:pPr>
        <w:rPr>
          <w:rFonts w:ascii="Calibri" w:hAnsi="Calibri" w:cs="Calibri"/>
          <w:b/>
        </w:rPr>
      </w:pPr>
    </w:p>
    <w:p w14:paraId="00A704EC" w14:textId="77777777" w:rsidR="002556EA" w:rsidRPr="00804CE5" w:rsidRDefault="002556EA" w:rsidP="002556EA">
      <w:pPr>
        <w:jc w:val="center"/>
        <w:rPr>
          <w:rFonts w:ascii="Calibri" w:hAnsi="Calibri" w:cs="Calibri"/>
          <w:b/>
          <w:bCs/>
        </w:rPr>
      </w:pPr>
      <w:r w:rsidRPr="00804CE5">
        <w:rPr>
          <w:rFonts w:ascii="Calibri" w:hAnsi="Calibri" w:cs="Calibri"/>
          <w:b/>
          <w:bCs/>
        </w:rPr>
        <w:t>APPORRE FIRMA/E DIGITALE/I</w:t>
      </w:r>
    </w:p>
    <w:p w14:paraId="314D6C92" w14:textId="77777777" w:rsidR="002556EA" w:rsidRPr="002556EA" w:rsidRDefault="002556EA" w:rsidP="002556EA"/>
    <w:sectPr w:rsidR="002556EA" w:rsidRPr="002556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6EA"/>
    <w:rsid w:val="00001B34"/>
    <w:rsid w:val="00221FFC"/>
    <w:rsid w:val="00234BBB"/>
    <w:rsid w:val="002556EA"/>
    <w:rsid w:val="00274B8E"/>
    <w:rsid w:val="002C6368"/>
    <w:rsid w:val="003827FE"/>
    <w:rsid w:val="00431079"/>
    <w:rsid w:val="0047462D"/>
    <w:rsid w:val="004F75A2"/>
    <w:rsid w:val="005705EB"/>
    <w:rsid w:val="00580F05"/>
    <w:rsid w:val="005C7DBF"/>
    <w:rsid w:val="006A3B34"/>
    <w:rsid w:val="0073261E"/>
    <w:rsid w:val="00804CE5"/>
    <w:rsid w:val="008E6DB9"/>
    <w:rsid w:val="00A217DC"/>
    <w:rsid w:val="00AA6868"/>
    <w:rsid w:val="00AC5B85"/>
    <w:rsid w:val="00B5209B"/>
    <w:rsid w:val="00C06546"/>
    <w:rsid w:val="00C736EF"/>
    <w:rsid w:val="00C83D8A"/>
    <w:rsid w:val="00D72C66"/>
    <w:rsid w:val="00DE658C"/>
    <w:rsid w:val="00F3346A"/>
    <w:rsid w:val="00FA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EB7E"/>
  <w15:chartTrackingRefBased/>
  <w15:docId w15:val="{BFC75BC5-684E-4391-8063-9C501B25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56EA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uiPriority w:val="9"/>
    <w:qFormat/>
    <w:rsid w:val="002556E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2556E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2556E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2556E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2556E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2556E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uiPriority w:val="9"/>
    <w:semiHidden/>
    <w:unhideWhenUsed/>
    <w:qFormat/>
    <w:rsid w:val="002556E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uiPriority w:val="9"/>
    <w:semiHidden/>
    <w:unhideWhenUsed/>
    <w:qFormat/>
    <w:rsid w:val="002556E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uiPriority w:val="9"/>
    <w:semiHidden/>
    <w:unhideWhenUsed/>
    <w:qFormat/>
    <w:rsid w:val="002556E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aliases w:val="List Paragraph,Bullet edison,Paragrafo elenco 2,Bullet List,FooterText,numbered,Paragraphe de liste1,Bulletr List Paragraph,列出段落,列出段落1,List Paragraph21,Listeafsnit1,Parágrafo da Lista1,Párrafo de lista1,Elenco Bullet point"/>
    <w:basedOn w:val="Normale"/>
    <w:uiPriority w:val="34"/>
    <w:qFormat/>
    <w:rsid w:val="002556E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556E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556E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leNormal"/>
    <w:uiPriority w:val="39"/>
    <w:rsid w:val="00255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uiPriority w:val="9"/>
    <w:rsid w:val="00AC5B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uiPriority w:val="9"/>
    <w:semiHidden/>
    <w:rsid w:val="00AC5B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uiPriority w:val="9"/>
    <w:semiHidden/>
    <w:rsid w:val="00AC5B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uiPriority w:val="9"/>
    <w:semiHidden/>
    <w:rsid w:val="00AC5B8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uiPriority w:val="9"/>
    <w:semiHidden/>
    <w:rsid w:val="00AC5B8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uiPriority w:val="9"/>
    <w:semiHidden/>
    <w:rsid w:val="00AC5B8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uiPriority w:val="9"/>
    <w:semiHidden/>
    <w:rsid w:val="00AC5B8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uiPriority w:val="9"/>
    <w:semiHidden/>
    <w:rsid w:val="00AC5B8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uiPriority w:val="9"/>
    <w:semiHidden/>
    <w:rsid w:val="00AC5B85"/>
    <w:rPr>
      <w:rFonts w:eastAsiaTheme="majorEastAsia" w:cstheme="majorBidi"/>
      <w:color w:val="272727" w:themeColor="text1" w:themeTint="D8"/>
    </w:rPr>
  </w:style>
  <w:style w:type="character" w:customStyle="1" w:styleId="TitoloCarattere">
    <w:name w:val="Titolo Carattere"/>
    <w:basedOn w:val="Carpredefinitoparagrafo"/>
    <w:uiPriority w:val="10"/>
    <w:rsid w:val="00AC5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rsid w:val="00AC5B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zioneCarattere">
    <w:name w:val="Citazione Carattere"/>
    <w:basedOn w:val="Carpredefinitoparagrafo"/>
    <w:uiPriority w:val="29"/>
    <w:rsid w:val="00AC5B85"/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uiPriority w:val="30"/>
    <w:rsid w:val="00AC5B85"/>
    <w:rPr>
      <w:i/>
      <w:iCs/>
      <w:color w:val="0F4761" w:themeColor="accent1" w:themeShade="BF"/>
    </w:rPr>
  </w:style>
  <w:style w:type="character" w:customStyle="1" w:styleId="CorpotestoCarattere">
    <w:name w:val="Corpo testo Carattere"/>
    <w:basedOn w:val="Carpredefinitoparagrafo"/>
    <w:rsid w:val="00AC5B85"/>
    <w:rPr>
      <w:rFonts w:ascii="Times New Roman" w:eastAsia="Times New Roman" w:hAnsi="Times New Roman" w:cs="Times New Roman"/>
      <w:kern w:val="0"/>
      <w:sz w:val="26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Mariangela Nobiletti</cp:lastModifiedBy>
  <cp:revision>18</cp:revision>
  <cp:lastPrinted>2025-11-11T09:49:00Z</cp:lastPrinted>
  <dcterms:created xsi:type="dcterms:W3CDTF">2025-10-23T03:42:00Z</dcterms:created>
  <dcterms:modified xsi:type="dcterms:W3CDTF">2025-12-11T10:50:00Z</dcterms:modified>
</cp:coreProperties>
</file>